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2C" w:rsidRPr="00AE7C12" w:rsidRDefault="001C5F2C" w:rsidP="001C5F2C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AE7C12">
        <w:rPr>
          <w:rFonts w:cs="Times New Roman"/>
          <w:b/>
          <w:sz w:val="32"/>
          <w:szCs w:val="32"/>
          <w:u w:val="single"/>
        </w:rPr>
        <w:t>Учебные заведения Армии и Флота</w:t>
      </w:r>
    </w:p>
    <w:p w:rsidR="001C5F2C" w:rsidRPr="005E368C" w:rsidRDefault="001C5F2C" w:rsidP="001C5F2C">
      <w:pPr>
        <w:spacing w:before="120"/>
        <w:ind w:firstLine="709"/>
        <w:jc w:val="both"/>
        <w:rPr>
          <w:rFonts w:cs="Times New Roman"/>
        </w:rPr>
      </w:pPr>
    </w:p>
    <w:p w:rsidR="001C5F2C" w:rsidRPr="005E368C" w:rsidRDefault="009C6FFD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50 лет специальной школы для образования военных законоведов в России.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1880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А.Л. Празднование столетия первого Московского кадетского корпуса (</w:t>
      </w:r>
      <w:r w:rsidR="009C6FFD" w:rsidRPr="005E368C">
        <w:rPr>
          <w:rFonts w:ascii="Times New Roman" w:hAnsi="Times New Roman" w:cs="Times New Roman"/>
          <w:sz w:val="24"/>
          <w:szCs w:val="24"/>
        </w:rPr>
        <w:t>нынешней</w:t>
      </w:r>
      <w:r w:rsidRPr="005E368C">
        <w:rPr>
          <w:rFonts w:ascii="Times New Roman" w:hAnsi="Times New Roman" w:cs="Times New Roman"/>
          <w:sz w:val="24"/>
          <w:szCs w:val="24"/>
        </w:rPr>
        <w:t xml:space="preserve"> первой Московской военной гимназии) 24 ноября 1878.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1879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Александринский сиротский кадетский корпус 1851-1863 гг. и Александровское военное училище 1863-1901 гг. М., 1901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Антонов А.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Виленское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пехотное юнкерское училище, 1864-1899 гг. Краткий исторический очерк. Вильна,1900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Антонов А.Н. Первый Кадетский корпус.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1906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Аргамаков А.П. К столетнему юбилею Суворова. Проект учреждения полковых школ для детей офицерских и классных чинов, как начало реформы режима кадетского корпусов. Витебск, 1900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Белавенец П. О знаменах и гербе Морского кадетского корпуса.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1901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Бобровский П.О. Развитие способов и сре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я образования юристов военного и морского ведомств в России.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1881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Веселаго Ф.Ф. Очерк истории Морского кадетского корпуса с приложением списка воспитанников за 100 лет.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1852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Викентьев В.П. Полоцкий Кадетский Корпус. Исторический очерк 75-летия его существования. Полоцк, 1910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Висковатов А. Краткая история Первого кадетского корпуса. СПб, 1832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Глиноецкий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Н.П. Исторический очерк Николаевской академии Генерального штаба.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1882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Голенищев-Кутузов Л. О Морском кадетском корпусе.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1840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Зелен А.И. Исторический очерк Штурманского училища 1798-1871 гг. Кронштадт, 1872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Имянной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список всем бывшим и ныне находящимся в Сухопутном Шляхетном Кадетском корпусе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Штаб-Обер-офицерам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 Кадетам.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1761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Инструкция для младших (сменных) офицеров Николаевского Кавалерийского училища.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1900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Инструкция для юнкеров Николаевского Кавалерийского училища.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1900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Историческая записка о Михайловском Воронежском кадетском корпусе с приложением списков воспитанников за 50 лет 1845-1895 гг. Воронеж, 1895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Исторический очерк образования и развития артиллерийского училища. Приложения.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1870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Карцов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П. Исторический очерк Новгородского кадетского корпуса и Нижегородской военной гимназии 1834-1884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1884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 Александровское военное училище 1863-1901 гг. М., 1901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>Краткие сведения о школе Императора Александра II для сыновей офицеров убитых и раненых на войне.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1890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Краткий исторический очерк Орловского-Бахтина кадетского корпуса с приложением списка бывших воспитанников. Орел, 1893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Кротков А.С. Начало Морского кадетского корпуса.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1899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Лалаев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М. Исторический очерк военно-учебных заведений (1700-1880).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1880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Лалаев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М. Исторический очерк первого Московского кадетского корпуса (1778-1878).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1878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Лалаев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М. Пятидесятилетие Орловского-Бахтина кадетского корпуса 1843-1893.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1894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Лузанов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П. Сухопутный шляхетный кадетский корпус. Исторический очерк. Выпуск 1-й. Период графа Миниха 1732-1741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1872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68C">
        <w:rPr>
          <w:rFonts w:ascii="Times New Roman" w:hAnsi="Times New Roman" w:cs="Times New Roman"/>
          <w:sz w:val="24"/>
          <w:szCs w:val="24"/>
        </w:rPr>
        <w:t>Мельницкой Н. Сборник сведений о военно-учебных заведениях в России.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1857  6 томов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Обзор устройства Орловского-Бахтина кадетского корпуса.  Ко дню открытия 6 декабря 1843. СПб.. 1843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Общий состав Главного Управления Военно-учебных заведений.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1866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Общий состав чинов ведомства военно-учебных заведений.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1866-1905   11 томов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Павловский И.Ф. Исторический очерк Петровского Полтавского кадетского корпуса 1840-1890 гг. Полтава, 1890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Петров А.Н. Исторический очерк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Павловскаго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r w:rsidR="009C6FFD" w:rsidRPr="005E368C">
        <w:rPr>
          <w:rFonts w:ascii="Times New Roman" w:hAnsi="Times New Roman" w:cs="Times New Roman"/>
          <w:sz w:val="24"/>
          <w:szCs w:val="24"/>
        </w:rPr>
        <w:t>военного</w:t>
      </w:r>
      <w:r w:rsidRPr="005E368C">
        <w:rPr>
          <w:rFonts w:ascii="Times New Roman" w:hAnsi="Times New Roman" w:cs="Times New Roman"/>
          <w:sz w:val="24"/>
          <w:szCs w:val="24"/>
        </w:rPr>
        <w:t xml:space="preserve"> училища,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Павловскаго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r w:rsidR="009C6FFD" w:rsidRPr="005E368C">
        <w:rPr>
          <w:rFonts w:ascii="Times New Roman" w:hAnsi="Times New Roman" w:cs="Times New Roman"/>
          <w:sz w:val="24"/>
          <w:szCs w:val="24"/>
        </w:rPr>
        <w:t>кадетского</w:t>
      </w:r>
      <w:r w:rsidRPr="005E368C">
        <w:rPr>
          <w:rFonts w:ascii="Times New Roman" w:hAnsi="Times New Roman" w:cs="Times New Roman"/>
          <w:sz w:val="24"/>
          <w:szCs w:val="24"/>
        </w:rPr>
        <w:t xml:space="preserve"> корпуса 1798-1898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1898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Платов А., Кирпичев Л. Исторический очерк образования и развития Артиллерийского училища (1820-1870).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1870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Поливанов А.Н. Пятидесятилетие 2-го Московского Императора Николая I кадетского корпуса. М., 1899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Положение и устав Александровского кадетского корпуса.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1829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Правила для юнкеров 1-го Военного Павловского училища.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1872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Правила приема в военные училища и программы учебных предметов на 1872 год.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1871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Приложения к Историческому очерку образования и развития Артиллерийского училища.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1870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Рыкачев Н. Описание празднования 50-ти летнего юбилея Николаевской Морской академии. Кронштадт, 1877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Списки бывших воспитанников Михайловской артиллерийской Академии и училища со времени основания в 1820 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1870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9C6FFD" w:rsidRPr="005E368C">
        <w:rPr>
          <w:rFonts w:ascii="Times New Roman" w:hAnsi="Times New Roman" w:cs="Times New Roman"/>
          <w:sz w:val="24"/>
          <w:szCs w:val="24"/>
        </w:rPr>
        <w:t>Императорского</w:t>
      </w:r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Шляхетнаго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r w:rsidR="009C6FFD" w:rsidRPr="005E368C">
        <w:rPr>
          <w:rFonts w:ascii="Times New Roman" w:hAnsi="Times New Roman" w:cs="Times New Roman"/>
          <w:sz w:val="24"/>
          <w:szCs w:val="24"/>
        </w:rPr>
        <w:t>сухопутного</w:t>
      </w:r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r w:rsidR="009C6FFD" w:rsidRPr="005E368C">
        <w:rPr>
          <w:rFonts w:ascii="Times New Roman" w:hAnsi="Times New Roman" w:cs="Times New Roman"/>
          <w:sz w:val="24"/>
          <w:szCs w:val="24"/>
        </w:rPr>
        <w:t>кадетского</w:t>
      </w:r>
      <w:r w:rsidRPr="005E368C">
        <w:rPr>
          <w:rFonts w:ascii="Times New Roman" w:hAnsi="Times New Roman" w:cs="Times New Roman"/>
          <w:sz w:val="24"/>
          <w:szCs w:val="24"/>
        </w:rPr>
        <w:t xml:space="preserve"> корпуса.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1766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Устав Общества вспоможения 3-й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СПб-й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Военной гимназии.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1899</w:t>
      </w:r>
    </w:p>
    <w:p w:rsidR="001C5F2C" w:rsidRPr="005E368C" w:rsidRDefault="001C5F2C" w:rsidP="009C6F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Устав Общества вспоможения воспитывавшимся и служившим в Александровском кадетском корпусе и 3-й СПб военной гимназии.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, 1899</w:t>
      </w:r>
    </w:p>
    <w:p w:rsidR="001C5F2C" w:rsidRPr="005E368C" w:rsidRDefault="001C5F2C" w:rsidP="001C5F2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Ушаков Ф.А. Материалы для истории Псковского кадетского корпуса. Псков, 1895</w:t>
      </w:r>
    </w:p>
    <w:p w:rsidR="001C5F2C" w:rsidRPr="005E368C" w:rsidRDefault="001C5F2C" w:rsidP="001C5F2C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F2C"/>
    <w:rsid w:val="001C5F2C"/>
    <w:rsid w:val="00472219"/>
    <w:rsid w:val="00512297"/>
    <w:rsid w:val="0057040C"/>
    <w:rsid w:val="00691071"/>
    <w:rsid w:val="006F72BC"/>
    <w:rsid w:val="007B60A8"/>
    <w:rsid w:val="009C6FFD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2C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1C5F2C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C5F2C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Company>Krokoz™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2013-02-03T11:18:00Z</dcterms:created>
  <dcterms:modified xsi:type="dcterms:W3CDTF">2013-02-12T03:53:00Z</dcterms:modified>
</cp:coreProperties>
</file>